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E07B6" w14:textId="77777777" w:rsidR="00A04FF0" w:rsidRDefault="00A04FF0" w:rsidP="0048288F">
      <w:bookmarkStart w:id="0" w:name="_GoBack"/>
      <w:bookmarkEnd w:id="0"/>
    </w:p>
    <w:p w14:paraId="1F7A97A1" w14:textId="77777777" w:rsidR="00A04FF0" w:rsidRDefault="00A04FF0" w:rsidP="00A04FF0">
      <w:pPr>
        <w:jc w:val="center"/>
      </w:pPr>
    </w:p>
    <w:p w14:paraId="3D17AC0B" w14:textId="77777777" w:rsidR="00A04FF0" w:rsidRDefault="00A04FF0" w:rsidP="00A04FF0">
      <w:pPr>
        <w:jc w:val="center"/>
      </w:pPr>
    </w:p>
    <w:p w14:paraId="502FF072" w14:textId="77777777" w:rsidR="00404AF0" w:rsidRPr="00404AF0" w:rsidRDefault="00404AF0" w:rsidP="00404AF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</w:rPr>
      </w:pPr>
      <w:r w:rsidRPr="00404AF0">
        <w:rPr>
          <w:rFonts w:asciiTheme="minorHAnsi" w:eastAsiaTheme="minorHAnsi" w:hAnsiTheme="minorHAnsi" w:cstheme="minorBidi"/>
          <w:b/>
          <w:bCs/>
          <w:sz w:val="32"/>
          <w:szCs w:val="32"/>
        </w:rPr>
        <w:t xml:space="preserve">Održan </w:t>
      </w:r>
      <w:r w:rsidR="008876C3" w:rsidRPr="008876C3">
        <w:rPr>
          <w:rFonts w:asciiTheme="minorHAnsi" w:eastAsiaTheme="minorHAnsi" w:hAnsiTheme="minorHAnsi" w:cstheme="minorBidi"/>
          <w:b/>
          <w:bCs/>
          <w:sz w:val="32"/>
          <w:szCs w:val="32"/>
        </w:rPr>
        <w:t xml:space="preserve">drugi </w:t>
      </w:r>
      <w:r w:rsidRPr="00404AF0">
        <w:rPr>
          <w:rFonts w:asciiTheme="minorHAnsi" w:eastAsiaTheme="minorHAnsi" w:hAnsiTheme="minorHAnsi" w:cstheme="minorBidi"/>
          <w:b/>
          <w:bCs/>
          <w:sz w:val="32"/>
          <w:szCs w:val="32"/>
        </w:rPr>
        <w:t>sastanak članova Lokalnog partnerstva za zapošljavanje Ličko-senjske županije</w:t>
      </w:r>
    </w:p>
    <w:p w14:paraId="5A282612" w14:textId="77777777" w:rsidR="00404AF0" w:rsidRPr="00404AF0" w:rsidRDefault="00404AF0" w:rsidP="008876C3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  <w:r w:rsidRPr="00404AF0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7DC944F" wp14:editId="14328D6B">
            <wp:extent cx="3600450" cy="2700338"/>
            <wp:effectExtent l="0" t="0" r="0" b="50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475" cy="270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96684" w14:textId="77777777" w:rsidR="00404AF0" w:rsidRPr="00404AF0" w:rsidRDefault="00404AF0" w:rsidP="008876C3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404AF0">
        <w:rPr>
          <w:rFonts w:asciiTheme="minorHAnsi" w:eastAsiaTheme="minorHAnsi" w:hAnsiTheme="minorHAnsi" w:cstheme="minorBidi"/>
        </w:rPr>
        <w:t xml:space="preserve">U prostorijama Hrvatskog zavoda za zapošljavanje – Područni ured Gospić u ponedjeljak 13. svibnja 2019. godine, održan je </w:t>
      </w:r>
      <w:r w:rsidR="008876C3">
        <w:rPr>
          <w:rFonts w:asciiTheme="minorHAnsi" w:eastAsiaTheme="minorHAnsi" w:hAnsiTheme="minorHAnsi" w:cstheme="minorBidi"/>
        </w:rPr>
        <w:t xml:space="preserve">drugi </w:t>
      </w:r>
      <w:r w:rsidRPr="00404AF0">
        <w:rPr>
          <w:rFonts w:asciiTheme="minorHAnsi" w:eastAsiaTheme="minorHAnsi" w:hAnsiTheme="minorHAnsi" w:cstheme="minorBidi"/>
        </w:rPr>
        <w:t>sastanak članova Lokalnog partnerstva za zapošljavanje Ličko-senjske županije.</w:t>
      </w:r>
    </w:p>
    <w:p w14:paraId="07EEB7F7" w14:textId="77777777" w:rsidR="00404AF0" w:rsidRDefault="00404AF0" w:rsidP="008876C3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404AF0">
        <w:rPr>
          <w:rFonts w:asciiTheme="minorHAnsi" w:eastAsiaTheme="minorHAnsi" w:hAnsiTheme="minorHAnsi" w:cstheme="minorBidi"/>
        </w:rPr>
        <w:t>Na sastanku su predstavljene sve dosad provedene aktivnosti provedbe projekta te plan aktivnosti koje slijede u narednom razdoblju, a usvojen je i Program dodjele potpora za samozapošljavanje kojim se uređuju uvjeti, kriteriji i način dodjele potpora male vrijednosti nezaposlenim pripadnicima ranjivih skupina za sufinanciranje troškova predviđenih navedenim Programom.</w:t>
      </w:r>
    </w:p>
    <w:p w14:paraId="6C142252" w14:textId="77777777" w:rsidR="008876C3" w:rsidRPr="00404AF0" w:rsidRDefault="008876C3" w:rsidP="008876C3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Projekt „Lokalno partnerstvo za zapošljavanje Ličko-senjske županije“ UP.01.3.1.01.0105, vrijednosti 1.975.891,29 kn u stopostotnom iznosu sufinancira Europska unija iz Europskog socijalnog fonda.</w:t>
      </w:r>
    </w:p>
    <w:p w14:paraId="5B758857" w14:textId="77777777" w:rsidR="00A04FF0" w:rsidRDefault="00A04FF0" w:rsidP="00A04FF0">
      <w:pPr>
        <w:jc w:val="both"/>
        <w:rPr>
          <w:lang w:eastAsia="hr-HR"/>
        </w:rPr>
      </w:pPr>
    </w:p>
    <w:p w14:paraId="46FC68D1" w14:textId="77777777" w:rsidR="00A04FF0" w:rsidRDefault="00A04FF0" w:rsidP="00A04FF0">
      <w:pPr>
        <w:jc w:val="both"/>
        <w:rPr>
          <w:lang w:eastAsia="hr-HR"/>
        </w:rPr>
      </w:pPr>
    </w:p>
    <w:p w14:paraId="5C4DF364" w14:textId="77777777" w:rsidR="00E261C0" w:rsidRDefault="00E261C0" w:rsidP="00A04FF0">
      <w:pPr>
        <w:jc w:val="both"/>
        <w:rPr>
          <w:lang w:eastAsia="hr-HR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D7938" w14:textId="77777777" w:rsidR="00457285" w:rsidRDefault="00457285" w:rsidP="002F5E9D">
      <w:r>
        <w:separator/>
      </w:r>
    </w:p>
  </w:endnote>
  <w:endnote w:type="continuationSeparator" w:id="0">
    <w:p w14:paraId="7858BF17" w14:textId="77777777" w:rsidR="00457285" w:rsidRDefault="00457285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C255" w14:textId="77777777" w:rsidR="00457285" w:rsidRDefault="00457285" w:rsidP="002F5E9D">
      <w:r>
        <w:separator/>
      </w:r>
    </w:p>
  </w:footnote>
  <w:footnote w:type="continuationSeparator" w:id="0">
    <w:p w14:paraId="0EB06B5A" w14:textId="77777777" w:rsidR="00457285" w:rsidRDefault="00457285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B5399"/>
    <w:rsid w:val="00183060"/>
    <w:rsid w:val="002326E4"/>
    <w:rsid w:val="00280BCD"/>
    <w:rsid w:val="002B4512"/>
    <w:rsid w:val="002F5E9D"/>
    <w:rsid w:val="00404AF0"/>
    <w:rsid w:val="00447E4C"/>
    <w:rsid w:val="00457285"/>
    <w:rsid w:val="0048288F"/>
    <w:rsid w:val="00505E1D"/>
    <w:rsid w:val="0072737C"/>
    <w:rsid w:val="00730F2C"/>
    <w:rsid w:val="007446FC"/>
    <w:rsid w:val="00773E85"/>
    <w:rsid w:val="00830A73"/>
    <w:rsid w:val="008876C3"/>
    <w:rsid w:val="008A2496"/>
    <w:rsid w:val="009718B8"/>
    <w:rsid w:val="009D5BE7"/>
    <w:rsid w:val="00A04FF0"/>
    <w:rsid w:val="00AB4EBA"/>
    <w:rsid w:val="00AD14A3"/>
    <w:rsid w:val="00BC4C7A"/>
    <w:rsid w:val="00C24CD4"/>
    <w:rsid w:val="00C272CC"/>
    <w:rsid w:val="00E261C0"/>
    <w:rsid w:val="00E46487"/>
    <w:rsid w:val="00E52FE6"/>
    <w:rsid w:val="00E70E8B"/>
    <w:rsid w:val="00E77A9E"/>
    <w:rsid w:val="00E80FEF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22</cp:revision>
  <cp:lastPrinted>2019-09-23T12:51:00Z</cp:lastPrinted>
  <dcterms:created xsi:type="dcterms:W3CDTF">2019-09-12T06:03:00Z</dcterms:created>
  <dcterms:modified xsi:type="dcterms:W3CDTF">2020-02-20T07:31:00Z</dcterms:modified>
</cp:coreProperties>
</file>