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F0" w:rsidRDefault="00A04FF0" w:rsidP="004A16FA">
      <w:bookmarkStart w:id="0" w:name="_GoBack"/>
      <w:bookmarkEnd w:id="0"/>
    </w:p>
    <w:p w:rsidR="004A16FA" w:rsidRDefault="004A16FA" w:rsidP="004A16FA"/>
    <w:p w:rsidR="004A16FA" w:rsidRDefault="004A16FA" w:rsidP="004A16FA"/>
    <w:p w:rsidR="00A04FF0" w:rsidRDefault="00A04FF0" w:rsidP="00A04FF0">
      <w:pPr>
        <w:jc w:val="center"/>
      </w:pPr>
    </w:p>
    <w:p w:rsidR="00501405" w:rsidRPr="00404AF0" w:rsidRDefault="00FF700D" w:rsidP="000A5D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</w:rPr>
        <w:t>Poziv na konferenciju projekta „Lokalno partnerstvo za zapošljavanje Ličko-senjske županije“</w:t>
      </w:r>
    </w:p>
    <w:p w:rsidR="00501405" w:rsidRDefault="00FF700D" w:rsidP="000A5DAE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>
            <wp:extent cx="4029075" cy="26860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c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44" cy="268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331" w:rsidRPr="004A16FA" w:rsidRDefault="00257331" w:rsidP="008876C3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 organizaciji Javne ustanove Razvojne agencije Ličko-senjske županije – LIRA-e</w:t>
      </w:r>
      <w:r w:rsidR="004A16FA">
        <w:rPr>
          <w:rFonts w:asciiTheme="minorHAnsi" w:eastAsiaTheme="minorHAnsi" w:hAnsiTheme="minorHAnsi" w:cstheme="minorBidi"/>
        </w:rPr>
        <w:t xml:space="preserve">, </w:t>
      </w:r>
      <w:r w:rsidR="004A16FA" w:rsidRPr="00530CE5">
        <w:rPr>
          <w:rFonts w:asciiTheme="minorHAnsi" w:eastAsiaTheme="minorHAnsi" w:hAnsiTheme="minorHAnsi" w:cstheme="minorBidi"/>
        </w:rPr>
        <w:t>27. rujna 2019. godine</w:t>
      </w:r>
      <w:r w:rsidR="004A16FA" w:rsidRPr="004A16FA">
        <w:rPr>
          <w:rFonts w:asciiTheme="minorHAnsi" w:eastAsiaTheme="minorHAnsi" w:hAnsiTheme="minorHAnsi" w:cstheme="minorBidi"/>
        </w:rPr>
        <w:t xml:space="preserve"> </w:t>
      </w:r>
      <w:r w:rsidR="004A16FA" w:rsidRPr="00530CE5">
        <w:rPr>
          <w:rFonts w:asciiTheme="minorHAnsi" w:eastAsiaTheme="minorHAnsi" w:hAnsiTheme="minorHAnsi" w:cstheme="minorBidi"/>
        </w:rPr>
        <w:t>održat će se konferencija u 12:00 sati u Kulturno Informativnom Centru Gospić</w:t>
      </w:r>
      <w:r w:rsidR="004A16FA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 xml:space="preserve">u sklopu </w:t>
      </w:r>
      <w:r w:rsidRPr="00530CE5">
        <w:rPr>
          <w:rFonts w:asciiTheme="minorHAnsi" w:eastAsiaTheme="minorHAnsi" w:hAnsiTheme="minorHAnsi" w:cstheme="minorBidi"/>
        </w:rPr>
        <w:t>projekta „Lokalno partnerstvo za zapošljavanje Ličko-senjske županije</w:t>
      </w:r>
      <w:r w:rsidR="004A16FA">
        <w:rPr>
          <w:rFonts w:asciiTheme="minorHAnsi" w:eastAsiaTheme="minorHAnsi" w:hAnsiTheme="minorHAnsi" w:cstheme="minorBidi"/>
        </w:rPr>
        <w:t>“.</w:t>
      </w:r>
    </w:p>
    <w:p w:rsidR="004A16FA" w:rsidRDefault="00530CE5" w:rsidP="008876C3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530CE5">
        <w:rPr>
          <w:rFonts w:asciiTheme="minorHAnsi" w:eastAsiaTheme="minorHAnsi" w:hAnsiTheme="minorHAnsi" w:cstheme="minorBidi"/>
        </w:rPr>
        <w:t xml:space="preserve">Na konferenciji će se predstaviti Program dodjele potpora za samozapošljavanje </w:t>
      </w:r>
      <w:r w:rsidR="004A16FA">
        <w:rPr>
          <w:rFonts w:asciiTheme="minorHAnsi" w:eastAsiaTheme="minorHAnsi" w:hAnsiTheme="minorHAnsi" w:cstheme="minorBidi"/>
        </w:rPr>
        <w:t>za</w:t>
      </w:r>
      <w:r w:rsidRPr="00530CE5">
        <w:rPr>
          <w:rFonts w:asciiTheme="minorHAnsi" w:eastAsiaTheme="minorHAnsi" w:hAnsiTheme="minorHAnsi" w:cstheme="minorBidi"/>
        </w:rPr>
        <w:t xml:space="preserve"> nezaposlen</w:t>
      </w:r>
      <w:r w:rsidR="004A16FA">
        <w:rPr>
          <w:rFonts w:asciiTheme="minorHAnsi" w:eastAsiaTheme="minorHAnsi" w:hAnsiTheme="minorHAnsi" w:cstheme="minorBidi"/>
        </w:rPr>
        <w:t>e</w:t>
      </w:r>
      <w:r w:rsidRPr="00530CE5">
        <w:rPr>
          <w:rFonts w:asciiTheme="minorHAnsi" w:eastAsiaTheme="minorHAnsi" w:hAnsiTheme="minorHAnsi" w:cstheme="minorBidi"/>
        </w:rPr>
        <w:t xml:space="preserve"> pripadni</w:t>
      </w:r>
      <w:r w:rsidR="004A16FA">
        <w:rPr>
          <w:rFonts w:asciiTheme="minorHAnsi" w:eastAsiaTheme="minorHAnsi" w:hAnsiTheme="minorHAnsi" w:cstheme="minorBidi"/>
        </w:rPr>
        <w:t>ke</w:t>
      </w:r>
      <w:r w:rsidRPr="00530CE5">
        <w:rPr>
          <w:rFonts w:asciiTheme="minorHAnsi" w:eastAsiaTheme="minorHAnsi" w:hAnsiTheme="minorHAnsi" w:cstheme="minorBidi"/>
        </w:rPr>
        <w:t xml:space="preserve"> ranjivih skupina na području Ličko-senjske županije</w:t>
      </w:r>
      <w:r w:rsidR="004A16FA">
        <w:rPr>
          <w:rFonts w:asciiTheme="minorHAnsi" w:eastAsiaTheme="minorHAnsi" w:hAnsiTheme="minorHAnsi" w:cstheme="minorBidi"/>
        </w:rPr>
        <w:t>. Programom su utvrđeni uvjeti, kriteriji i način dodjele potpora male vrijednosti.</w:t>
      </w:r>
    </w:p>
    <w:p w:rsidR="00501405" w:rsidRPr="000A5DAE" w:rsidRDefault="004A16FA" w:rsidP="000A5DAE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Da podsjetimo, pr</w:t>
      </w:r>
      <w:r w:rsidR="00530CE5">
        <w:rPr>
          <w:rFonts w:asciiTheme="minorHAnsi" w:eastAsiaTheme="minorHAnsi" w:hAnsiTheme="minorHAnsi" w:cstheme="minorBidi"/>
        </w:rPr>
        <w:t>ojekt „Lokalno partnerstvo za zapošljavanje Ličko-senjske županije“ UP.01.3.1.01.0105</w:t>
      </w:r>
      <w:r w:rsidR="00C436B2">
        <w:rPr>
          <w:rFonts w:asciiTheme="minorHAnsi" w:eastAsiaTheme="minorHAnsi" w:hAnsiTheme="minorHAnsi" w:cstheme="minorBidi"/>
        </w:rPr>
        <w:t xml:space="preserve"> ukupne vrijednosti 1.975.891,29 kn stopostotno sufinancira Europska unija iz Europskog socijalnog fonda, a provodi ga Javna ustanova Razvojna agencija Ličko-senjske županije – LIRA zajedno sa partnerima</w:t>
      </w:r>
      <w:r>
        <w:rPr>
          <w:rFonts w:asciiTheme="minorHAnsi" w:eastAsiaTheme="minorHAnsi" w:hAnsiTheme="minorHAnsi" w:cstheme="minorBidi"/>
        </w:rPr>
        <w:t xml:space="preserve">. </w:t>
      </w:r>
    </w:p>
    <w:p w:rsidR="00501405" w:rsidRDefault="00501405" w:rsidP="004A16FA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:rsidR="004A16FA" w:rsidRDefault="004A16FA" w:rsidP="004A16FA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0032C756" wp14:editId="3715CC37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5A4826A2" wp14:editId="1CFEF61C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C34612A" wp14:editId="00809607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D07" w:rsidRDefault="00A07D07" w:rsidP="002F5E9D">
      <w:r>
        <w:separator/>
      </w:r>
    </w:p>
  </w:endnote>
  <w:endnote w:type="continuationSeparator" w:id="0">
    <w:p w:rsidR="00A07D07" w:rsidRDefault="00A07D07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D07" w:rsidRDefault="00A07D07" w:rsidP="002F5E9D">
      <w:r>
        <w:separator/>
      </w:r>
    </w:p>
  </w:footnote>
  <w:footnote w:type="continuationSeparator" w:id="0">
    <w:p w:rsidR="00A07D07" w:rsidRDefault="00A07D07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474CB"/>
    <w:rsid w:val="000961C6"/>
    <w:rsid w:val="000A5DAE"/>
    <w:rsid w:val="000B5399"/>
    <w:rsid w:val="00140F23"/>
    <w:rsid w:val="002326E4"/>
    <w:rsid w:val="00233437"/>
    <w:rsid w:val="00257331"/>
    <w:rsid w:val="002734BB"/>
    <w:rsid w:val="00280BCD"/>
    <w:rsid w:val="002B4512"/>
    <w:rsid w:val="002F5E9D"/>
    <w:rsid w:val="00374C05"/>
    <w:rsid w:val="00404AF0"/>
    <w:rsid w:val="00447E4C"/>
    <w:rsid w:val="0048288F"/>
    <w:rsid w:val="004A16FA"/>
    <w:rsid w:val="00501405"/>
    <w:rsid w:val="00505E1D"/>
    <w:rsid w:val="00530CE5"/>
    <w:rsid w:val="006F17C8"/>
    <w:rsid w:val="0072737C"/>
    <w:rsid w:val="00730F2C"/>
    <w:rsid w:val="007330DE"/>
    <w:rsid w:val="007446FC"/>
    <w:rsid w:val="007950F3"/>
    <w:rsid w:val="007E1489"/>
    <w:rsid w:val="008876C3"/>
    <w:rsid w:val="008A2496"/>
    <w:rsid w:val="00900024"/>
    <w:rsid w:val="009718B8"/>
    <w:rsid w:val="009D5BE7"/>
    <w:rsid w:val="00A04FF0"/>
    <w:rsid w:val="00A07D07"/>
    <w:rsid w:val="00AB4EBA"/>
    <w:rsid w:val="00AD14A3"/>
    <w:rsid w:val="00BB07FE"/>
    <w:rsid w:val="00BC4C7A"/>
    <w:rsid w:val="00C272CC"/>
    <w:rsid w:val="00C436B2"/>
    <w:rsid w:val="00C859E8"/>
    <w:rsid w:val="00CB6399"/>
    <w:rsid w:val="00D00928"/>
    <w:rsid w:val="00E261C0"/>
    <w:rsid w:val="00E46487"/>
    <w:rsid w:val="00E70E8B"/>
    <w:rsid w:val="00E76836"/>
    <w:rsid w:val="00E80FEF"/>
    <w:rsid w:val="00E93069"/>
    <w:rsid w:val="00F74B75"/>
    <w:rsid w:val="00FB1814"/>
    <w:rsid w:val="00FB65E8"/>
    <w:rsid w:val="00FB679F"/>
    <w:rsid w:val="00FE11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character" w:styleId="Hiperveza">
    <w:name w:val="Hyperlink"/>
    <w:basedOn w:val="Zadanifontodlomka"/>
    <w:uiPriority w:val="99"/>
    <w:unhideWhenUsed/>
    <w:rsid w:val="00F74B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4B7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01405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501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31</cp:revision>
  <cp:lastPrinted>2019-09-23T12:45:00Z</cp:lastPrinted>
  <dcterms:created xsi:type="dcterms:W3CDTF">2019-09-12T06:03:00Z</dcterms:created>
  <dcterms:modified xsi:type="dcterms:W3CDTF">2020-02-20T07:35:00Z</dcterms:modified>
</cp:coreProperties>
</file>