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2CF18" w14:textId="75F681AD" w:rsidR="00E91CD2" w:rsidRDefault="00E40514" w:rsidP="00E91CD2">
      <w:pPr>
        <w:jc w:val="center"/>
      </w:pPr>
      <w:r w:rsidRPr="00E40514">
        <w:drawing>
          <wp:inline distT="0" distB="0" distL="0" distR="0" wp14:anchorId="541C29AC" wp14:editId="40902C0B">
            <wp:extent cx="3739487" cy="2492991"/>
            <wp:effectExtent l="0" t="0" r="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8740" cy="251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FA556" w14:textId="77777777" w:rsidR="00E91CD2" w:rsidRPr="000E5776" w:rsidRDefault="00E91CD2" w:rsidP="00E91CD2">
      <w:pPr>
        <w:jc w:val="center"/>
      </w:pPr>
    </w:p>
    <w:p w14:paraId="0252EC20" w14:textId="77777777" w:rsidR="00C24557" w:rsidRDefault="00C24557" w:rsidP="00E91CD2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292CDFA8" w14:textId="77777777" w:rsidR="00C24557" w:rsidRDefault="00C24557" w:rsidP="00E40514">
      <w:pPr>
        <w:spacing w:after="160" w:line="259" w:lineRule="auto"/>
        <w:rPr>
          <w:rFonts w:eastAsiaTheme="minorHAnsi"/>
          <w:b/>
          <w:bCs/>
          <w:sz w:val="28"/>
          <w:szCs w:val="28"/>
        </w:rPr>
      </w:pPr>
    </w:p>
    <w:p w14:paraId="57E35700" w14:textId="77777777" w:rsidR="00E61D52" w:rsidRDefault="00E61D52" w:rsidP="00E61D52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77802">
        <w:rPr>
          <w:rFonts w:eastAsiaTheme="minorHAnsi"/>
          <w:b/>
          <w:bCs/>
          <w:sz w:val="28"/>
          <w:szCs w:val="28"/>
          <w:lang w:eastAsia="en-US"/>
        </w:rPr>
        <w:t>PRODUŽEN ROK ZA PRIJAVU NA DRUGI JAVNI POZIV ZA SUFINANCIRANJE POTPORE MALE VRIJEDNOSTI U SVRHU SAMOZAPOŠLJAVANJA</w:t>
      </w:r>
    </w:p>
    <w:p w14:paraId="478D72E4" w14:textId="77777777" w:rsidR="00E61D52" w:rsidRDefault="00E61D52" w:rsidP="00E61D52">
      <w:pPr>
        <w:pStyle w:val="StandardWeb"/>
        <w:jc w:val="both"/>
      </w:pPr>
      <w:r>
        <w:t xml:space="preserve">Dana 13. ožujka 2020. godine raspisan je Drugi javni poziv za dodjelu potpore male vrijednosti u svrhu samozapošljavanja. Predmetnim pozivom bio je određen rok za podnošenje zahtjeva  do 16. travnja 2020. godine u 19:00 sati. </w:t>
      </w:r>
    </w:p>
    <w:p w14:paraId="187D7124" w14:textId="77777777" w:rsidR="00E61D52" w:rsidRDefault="00E61D52" w:rsidP="00E61D52">
      <w:pPr>
        <w:pStyle w:val="StandardWeb"/>
        <w:jc w:val="both"/>
      </w:pPr>
      <w:r>
        <w:t xml:space="preserve">Obzirom na odluke Stožera civilne zaštite Republike Hrvatske i uvođenja novog režima rada i komunikacije sa strankama zbog izvanredne situacije vezane uz pojavu </w:t>
      </w:r>
      <w:proofErr w:type="spellStart"/>
      <w:r>
        <w:t>koronavirusa</w:t>
      </w:r>
      <w:proofErr w:type="spellEnd"/>
      <w:r>
        <w:t xml:space="preserve"> (COVID-19), produljuje se rok za podnošenje zahtjeva na navedeni poziv do 1. lipnja 2020. godine.</w:t>
      </w:r>
    </w:p>
    <w:p w14:paraId="1F6A4387" w14:textId="77777777" w:rsidR="00E61D52" w:rsidRDefault="00E61D52" w:rsidP="00E61D52">
      <w:pPr>
        <w:pStyle w:val="StandardWeb"/>
        <w:jc w:val="both"/>
      </w:pPr>
      <w:r>
        <w:t>Potpore male vrijednosti se dodjeljuju u okviru projekta „Lokalno partnerstvo za zapošljavanje Ličko-senjske županije“ ukupne vrijednosti 1.975.891,29 kn koji stopostotno financira Europska unija iz Europskog socijalnog fonda.</w:t>
      </w:r>
    </w:p>
    <w:p w14:paraId="4AAD5687" w14:textId="77777777" w:rsidR="00E61D52" w:rsidRPr="00CB3C70" w:rsidRDefault="00E61D52" w:rsidP="00E61D52">
      <w:pPr>
        <w:pStyle w:val="StandardWeb"/>
        <w:jc w:val="both"/>
      </w:pPr>
      <w:r>
        <w:t xml:space="preserve">Više o tome možete pročitati  na stranicama LIRA-e  - </w:t>
      </w:r>
      <w:r w:rsidRPr="002467DD">
        <w:rPr>
          <w:color w:val="0070C0"/>
          <w:u w:val="single"/>
        </w:rPr>
        <w:t>ovdje</w:t>
      </w:r>
      <w:r>
        <w:t>.</w:t>
      </w:r>
    </w:p>
    <w:p w14:paraId="11E803A6" w14:textId="77777777" w:rsidR="00C24557" w:rsidRPr="004B48C1" w:rsidRDefault="00C24557" w:rsidP="00D0033E">
      <w:pPr>
        <w:pStyle w:val="StandardWeb"/>
        <w:jc w:val="both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C8208" w14:textId="77777777" w:rsidR="00195402" w:rsidRDefault="00195402" w:rsidP="002F5E9D">
      <w:r>
        <w:separator/>
      </w:r>
    </w:p>
  </w:endnote>
  <w:endnote w:type="continuationSeparator" w:id="0">
    <w:p w14:paraId="1756E20D" w14:textId="77777777" w:rsidR="00195402" w:rsidRDefault="00195402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60FF7" w14:textId="77777777" w:rsidR="00195402" w:rsidRDefault="00195402" w:rsidP="002F5E9D">
      <w:r>
        <w:separator/>
      </w:r>
    </w:p>
  </w:footnote>
  <w:footnote w:type="continuationSeparator" w:id="0">
    <w:p w14:paraId="66AA293F" w14:textId="77777777" w:rsidR="00195402" w:rsidRDefault="00195402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326E4"/>
    <w:rsid w:val="00280BCD"/>
    <w:rsid w:val="002B4512"/>
    <w:rsid w:val="002F5E9D"/>
    <w:rsid w:val="00394587"/>
    <w:rsid w:val="00404AF0"/>
    <w:rsid w:val="00447E4C"/>
    <w:rsid w:val="0048288F"/>
    <w:rsid w:val="004C44B1"/>
    <w:rsid w:val="00505E1D"/>
    <w:rsid w:val="005752A1"/>
    <w:rsid w:val="0072737C"/>
    <w:rsid w:val="00730F2C"/>
    <w:rsid w:val="007446FC"/>
    <w:rsid w:val="00773E85"/>
    <w:rsid w:val="007F24B2"/>
    <w:rsid w:val="00830A73"/>
    <w:rsid w:val="008876C3"/>
    <w:rsid w:val="008A2496"/>
    <w:rsid w:val="009718B8"/>
    <w:rsid w:val="009D5BE7"/>
    <w:rsid w:val="00A04FF0"/>
    <w:rsid w:val="00AA2508"/>
    <w:rsid w:val="00AB4EBA"/>
    <w:rsid w:val="00AD14A3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31</cp:revision>
  <cp:lastPrinted>2019-09-23T12:51:00Z</cp:lastPrinted>
  <dcterms:created xsi:type="dcterms:W3CDTF">2019-09-12T06:03:00Z</dcterms:created>
  <dcterms:modified xsi:type="dcterms:W3CDTF">2020-04-21T11:35:00Z</dcterms:modified>
</cp:coreProperties>
</file>