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C86D" w14:textId="77777777" w:rsidR="006239CA" w:rsidRDefault="006239CA" w:rsidP="006239CA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Održan treći krug edukacija za nezaposlene pripadnike ranjivih skupina </w:t>
      </w:r>
    </w:p>
    <w:p w14:paraId="70F6C5FA" w14:textId="77777777" w:rsidR="006239CA" w:rsidRDefault="006239CA" w:rsidP="006239CA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70E70590" wp14:editId="09A34317">
            <wp:extent cx="4949773" cy="2867025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500" cy="288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0D017" w14:textId="77777777" w:rsidR="006239CA" w:rsidRDefault="006239CA" w:rsidP="006239CA">
      <w:pPr>
        <w:jc w:val="both"/>
      </w:pPr>
    </w:p>
    <w:p w14:paraId="4615F37E" w14:textId="6581DB24" w:rsidR="006239CA" w:rsidRDefault="006239CA" w:rsidP="006239CA">
      <w:pPr>
        <w:jc w:val="both"/>
      </w:pPr>
      <w:r>
        <w:t>U razdoblju od 06.-15. listopada 2020. godine, u prostorijama Hrvatske gospodarske komore – Županijske komore Otočac, stručnjaci iz Hrvatske gospodarske komore i Hrvatske obrtničke komore – OK LSŽ, održali su treći krug edukacija za nezaposlene pripadnike ranjivih skupina na području Ličko-senjske županije.</w:t>
      </w:r>
    </w:p>
    <w:p w14:paraId="532B035C" w14:textId="77777777" w:rsidR="006239CA" w:rsidRDefault="006239CA" w:rsidP="006239CA">
      <w:pPr>
        <w:jc w:val="both"/>
      </w:pPr>
    </w:p>
    <w:p w14:paraId="342CD16A" w14:textId="77777777" w:rsidR="006239CA" w:rsidRDefault="006239CA" w:rsidP="006239CA">
      <w:pPr>
        <w:jc w:val="both"/>
      </w:pPr>
      <w:r>
        <w:t>Stručnjaci iz navedenih institucija i JU Razvojna agencija</w:t>
      </w:r>
      <w:r w:rsidRPr="008C1F14">
        <w:t xml:space="preserve"> </w:t>
      </w:r>
      <w:r>
        <w:t>Ličko-senjske županije – LIRA su organizirali edukacije kako bi nezaposlene osobe stekle određena znanja i vještine potrebne za realizaciju svojih poslovnih ideja te kako bi stečeno znanje mogli uspješno primjenjivati u budućem poslovanju.</w:t>
      </w:r>
    </w:p>
    <w:p w14:paraId="366AA60D" w14:textId="77777777" w:rsidR="006239CA" w:rsidRDefault="006239CA" w:rsidP="006239CA">
      <w:pPr>
        <w:jc w:val="both"/>
      </w:pPr>
    </w:p>
    <w:p w14:paraId="347112B2" w14:textId="57518931" w:rsidR="006239CA" w:rsidRDefault="006239CA" w:rsidP="006239CA">
      <w:pPr>
        <w:jc w:val="both"/>
      </w:pPr>
      <w:r>
        <w:t>Edukacije su se provele u sklopu projekta „Lokalno partnerstvo za zapošljavanje Ličko-senjske županije“ vrijednosti 1.975.891,29 kn, kojeg je sufinancirala Europska unija iz Europskog socijalnog fonda u okviru Operativnog programa Učinkoviti ljudski potencijali 2014.-2020.</w:t>
      </w:r>
    </w:p>
    <w:p w14:paraId="6E0913B6" w14:textId="6D461112" w:rsidR="006239CA" w:rsidRDefault="006239CA" w:rsidP="006239CA">
      <w:pPr>
        <w:jc w:val="both"/>
      </w:pPr>
    </w:p>
    <w:p w14:paraId="3409C55E" w14:textId="75E57B4A" w:rsidR="006239CA" w:rsidRDefault="006239CA" w:rsidP="006239CA">
      <w:pPr>
        <w:jc w:val="both"/>
      </w:pPr>
    </w:p>
    <w:p w14:paraId="7FB7C568" w14:textId="481D2CFA" w:rsidR="006239CA" w:rsidRDefault="006239CA" w:rsidP="006239CA">
      <w:pPr>
        <w:jc w:val="both"/>
      </w:pPr>
    </w:p>
    <w:p w14:paraId="225358F3" w14:textId="72882BDB" w:rsidR="006239CA" w:rsidRDefault="006239CA" w:rsidP="006239CA">
      <w:pPr>
        <w:jc w:val="both"/>
      </w:pPr>
    </w:p>
    <w:p w14:paraId="6D0758A2" w14:textId="4DE0243B" w:rsidR="006239CA" w:rsidRDefault="006239CA" w:rsidP="006239CA">
      <w:pPr>
        <w:jc w:val="both"/>
      </w:pPr>
    </w:p>
    <w:p w14:paraId="2ADABC22" w14:textId="77777777" w:rsidR="006239CA" w:rsidRDefault="006239CA" w:rsidP="006239CA">
      <w:pPr>
        <w:jc w:val="both"/>
      </w:pPr>
    </w:p>
    <w:p w14:paraId="5053D6EE" w14:textId="77777777" w:rsidR="00BA6A37" w:rsidRPr="00BA6A37" w:rsidRDefault="00BA6A37" w:rsidP="00BA6A37">
      <w:pPr>
        <w:jc w:val="both"/>
        <w:rPr>
          <w:rFonts w:eastAsiaTheme="minorHAnsi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8B72" w14:textId="77777777" w:rsidR="00A11580" w:rsidRDefault="00A11580" w:rsidP="002F5E9D">
      <w:r>
        <w:separator/>
      </w:r>
    </w:p>
  </w:endnote>
  <w:endnote w:type="continuationSeparator" w:id="0">
    <w:p w14:paraId="248BC263" w14:textId="77777777" w:rsidR="00A11580" w:rsidRDefault="00A11580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32DEF" w14:textId="77777777" w:rsidR="00A11580" w:rsidRDefault="00A11580" w:rsidP="002F5E9D">
      <w:r>
        <w:separator/>
      </w:r>
    </w:p>
  </w:footnote>
  <w:footnote w:type="continuationSeparator" w:id="0">
    <w:p w14:paraId="7EA14BBD" w14:textId="77777777" w:rsidR="00A11580" w:rsidRDefault="00A11580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3E571A"/>
    <w:rsid w:val="00404AF0"/>
    <w:rsid w:val="00447E4C"/>
    <w:rsid w:val="0048288F"/>
    <w:rsid w:val="004C44B1"/>
    <w:rsid w:val="00505E1D"/>
    <w:rsid w:val="005752A1"/>
    <w:rsid w:val="00587732"/>
    <w:rsid w:val="00610626"/>
    <w:rsid w:val="006239CA"/>
    <w:rsid w:val="00655695"/>
    <w:rsid w:val="006D4F42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11580"/>
    <w:rsid w:val="00AA2508"/>
    <w:rsid w:val="00AB4EBA"/>
    <w:rsid w:val="00AD14A3"/>
    <w:rsid w:val="00AE3940"/>
    <w:rsid w:val="00B12173"/>
    <w:rsid w:val="00B36030"/>
    <w:rsid w:val="00B75B85"/>
    <w:rsid w:val="00BA6A37"/>
    <w:rsid w:val="00BC4C7A"/>
    <w:rsid w:val="00BE3AAA"/>
    <w:rsid w:val="00C24557"/>
    <w:rsid w:val="00C272CC"/>
    <w:rsid w:val="00C95F60"/>
    <w:rsid w:val="00CA48B3"/>
    <w:rsid w:val="00CB40C0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8FC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49</cp:revision>
  <cp:lastPrinted>2019-09-23T12:51:00Z</cp:lastPrinted>
  <dcterms:created xsi:type="dcterms:W3CDTF">2019-09-12T06:03:00Z</dcterms:created>
  <dcterms:modified xsi:type="dcterms:W3CDTF">2020-11-26T13:17:00Z</dcterms:modified>
</cp:coreProperties>
</file>