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EE162" w14:textId="77777777" w:rsidR="00E43400" w:rsidRDefault="00E43400" w:rsidP="00E43400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Održana online edukacija </w:t>
      </w:r>
      <w:r w:rsidRPr="00993600">
        <w:rPr>
          <w:rFonts w:eastAsiaTheme="minorHAnsi"/>
          <w:b/>
          <w:bCs/>
          <w:sz w:val="28"/>
          <w:szCs w:val="28"/>
        </w:rPr>
        <w:t>„</w:t>
      </w:r>
      <w:bookmarkStart w:id="0" w:name="_Hlk57161115"/>
      <w:r w:rsidRPr="007B5AAA">
        <w:rPr>
          <w:rFonts w:eastAsiaTheme="minorHAnsi"/>
          <w:b/>
          <w:bCs/>
          <w:sz w:val="28"/>
          <w:szCs w:val="28"/>
        </w:rPr>
        <w:t>Izrada poslovnog plana</w:t>
      </w:r>
      <w:bookmarkEnd w:id="0"/>
      <w:r w:rsidRPr="00993600">
        <w:rPr>
          <w:rFonts w:eastAsiaTheme="minorHAnsi"/>
          <w:b/>
          <w:bCs/>
          <w:sz w:val="28"/>
          <w:szCs w:val="28"/>
        </w:rPr>
        <w:t xml:space="preserve">“ za </w:t>
      </w:r>
      <w:r>
        <w:rPr>
          <w:rFonts w:eastAsiaTheme="minorHAnsi"/>
          <w:b/>
          <w:bCs/>
          <w:sz w:val="28"/>
          <w:szCs w:val="28"/>
        </w:rPr>
        <w:t>nezaposlene pripadnike ranjivih skupina</w:t>
      </w:r>
    </w:p>
    <w:p w14:paraId="6F49404B" w14:textId="77777777" w:rsidR="00E43400" w:rsidRPr="00EB0170" w:rsidRDefault="00E43400" w:rsidP="00E43400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68347953" w14:textId="77777777" w:rsidR="00E43400" w:rsidRPr="002059ED" w:rsidRDefault="00E43400" w:rsidP="00E4340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noProof/>
          <w:sz w:val="28"/>
          <w:szCs w:val="28"/>
        </w:rPr>
        <w:drawing>
          <wp:inline distT="0" distB="0" distL="0" distR="0" wp14:anchorId="635949E9" wp14:editId="73754B94">
            <wp:extent cx="5549785" cy="31242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559" cy="313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F5D90" w14:textId="77777777" w:rsidR="00E43400" w:rsidRPr="008D6D95" w:rsidRDefault="00E43400" w:rsidP="00E43400">
      <w:pPr>
        <w:jc w:val="both"/>
        <w:rPr>
          <w:rFonts w:eastAsiaTheme="minorHAnsi"/>
        </w:rPr>
      </w:pPr>
    </w:p>
    <w:p w14:paraId="0E55332F" w14:textId="77777777" w:rsidR="00E43400" w:rsidRDefault="00E43400" w:rsidP="00E43400">
      <w:pPr>
        <w:jc w:val="both"/>
        <w:rPr>
          <w:rFonts w:eastAsiaTheme="minorHAnsi"/>
        </w:rPr>
      </w:pPr>
      <w:r>
        <w:rPr>
          <w:rFonts w:eastAsiaTheme="minorHAnsi"/>
        </w:rPr>
        <w:t>U sklopu projekta „Lokalno partnerstvo za zapošljavanje Ličko-senjske županije“, 29. listopada 2020. godine održana je online edukacija za nezaposlene pripadnike ranjivih skupina na temu „</w:t>
      </w:r>
      <w:r w:rsidRPr="007B5AAA">
        <w:rPr>
          <w:rFonts w:eastAsiaTheme="minorHAnsi"/>
        </w:rPr>
        <w:t>Izrada poslovnog plana</w:t>
      </w:r>
      <w:r>
        <w:rPr>
          <w:rFonts w:eastAsiaTheme="minorHAnsi"/>
        </w:rPr>
        <w:t>“.</w:t>
      </w:r>
    </w:p>
    <w:p w14:paraId="75994BB1" w14:textId="77777777" w:rsidR="00E43400" w:rsidRDefault="00E43400" w:rsidP="00E43400">
      <w:pPr>
        <w:jc w:val="both"/>
        <w:rPr>
          <w:rFonts w:eastAsiaTheme="minorHAnsi"/>
        </w:rPr>
      </w:pPr>
    </w:p>
    <w:p w14:paraId="14F9B94B" w14:textId="77777777" w:rsidR="00E43400" w:rsidRDefault="00E43400" w:rsidP="00E43400">
      <w:pPr>
        <w:jc w:val="both"/>
        <w:rPr>
          <w:rFonts w:eastAsiaTheme="minorHAnsi"/>
        </w:rPr>
      </w:pPr>
      <w:r w:rsidRPr="007B5AAA">
        <w:rPr>
          <w:rFonts w:eastAsiaTheme="minorHAnsi"/>
        </w:rPr>
        <w:t>Edukaciju je održala Marija Radoš – dugogodišnji voditelj provedbe programa obrazovanja iz područja ekonomije i menadžmenta.</w:t>
      </w:r>
    </w:p>
    <w:p w14:paraId="4B462C9D" w14:textId="77777777" w:rsidR="00E43400" w:rsidRDefault="00E43400" w:rsidP="00E43400">
      <w:pPr>
        <w:jc w:val="both"/>
        <w:rPr>
          <w:rFonts w:eastAsiaTheme="minorHAnsi"/>
        </w:rPr>
      </w:pPr>
    </w:p>
    <w:p w14:paraId="5E2A6FFB" w14:textId="77777777" w:rsidR="00E43400" w:rsidRDefault="00E43400" w:rsidP="00E43400">
      <w:pPr>
        <w:jc w:val="both"/>
        <w:rPr>
          <w:rFonts w:eastAsiaTheme="minorHAnsi"/>
        </w:rPr>
      </w:pPr>
      <w:r>
        <w:rPr>
          <w:rFonts w:eastAsiaTheme="minorHAnsi"/>
        </w:rPr>
        <w:t>Cilj edukacije je bio upoznati polaznike s:</w:t>
      </w:r>
    </w:p>
    <w:p w14:paraId="1D16CE12" w14:textId="77777777" w:rsidR="00E43400" w:rsidRDefault="00E43400" w:rsidP="00E43400">
      <w:pPr>
        <w:jc w:val="both"/>
      </w:pPr>
      <w:r>
        <w:t>•</w:t>
      </w:r>
      <w:r>
        <w:tab/>
        <w:t>temeljnim terminima vezanim uz poduzetništvo i poslovno planiranje</w:t>
      </w:r>
    </w:p>
    <w:p w14:paraId="0EEC52DF" w14:textId="77777777" w:rsidR="00E43400" w:rsidRDefault="00E43400" w:rsidP="00E43400">
      <w:pPr>
        <w:jc w:val="both"/>
      </w:pPr>
      <w:r>
        <w:t>•</w:t>
      </w:r>
      <w:r>
        <w:tab/>
        <w:t xml:space="preserve"> procesom poslovnog planiranja</w:t>
      </w:r>
    </w:p>
    <w:p w14:paraId="1B33EFAF" w14:textId="77777777" w:rsidR="00E43400" w:rsidRDefault="00E43400" w:rsidP="00E43400">
      <w:pPr>
        <w:jc w:val="both"/>
      </w:pPr>
      <w:r>
        <w:t>•</w:t>
      </w:r>
      <w:r>
        <w:tab/>
        <w:t xml:space="preserve"> osnovnim elementima sadržaja poslovnog plana</w:t>
      </w:r>
    </w:p>
    <w:p w14:paraId="327EC8AB" w14:textId="77777777" w:rsidR="00E43400" w:rsidRDefault="00E43400" w:rsidP="00E43400">
      <w:pPr>
        <w:jc w:val="both"/>
      </w:pPr>
      <w:r>
        <w:t>•</w:t>
      </w:r>
      <w:r>
        <w:tab/>
        <w:t xml:space="preserve"> postupcima analize uspješnosti poslovanja</w:t>
      </w:r>
    </w:p>
    <w:p w14:paraId="44E51586" w14:textId="77777777" w:rsidR="00E43400" w:rsidRDefault="00E43400" w:rsidP="00E43400">
      <w:pPr>
        <w:jc w:val="both"/>
      </w:pPr>
      <w:r>
        <w:t>•</w:t>
      </w:r>
      <w:r>
        <w:tab/>
        <w:t xml:space="preserve"> postupcima ekonomsko-financijske analize poslovnog plana</w:t>
      </w:r>
    </w:p>
    <w:p w14:paraId="23778182" w14:textId="77777777" w:rsidR="00E43400" w:rsidRDefault="00E43400" w:rsidP="00E43400">
      <w:pPr>
        <w:jc w:val="both"/>
      </w:pPr>
      <w:r>
        <w:t>•</w:t>
      </w:r>
      <w:r>
        <w:tab/>
        <w:t xml:space="preserve"> metodama vrednovanja poslovnih pothvata</w:t>
      </w:r>
    </w:p>
    <w:p w14:paraId="3AB02B2C" w14:textId="77777777" w:rsidR="00E43400" w:rsidRDefault="00E43400" w:rsidP="00E43400">
      <w:pPr>
        <w:jc w:val="both"/>
      </w:pPr>
      <w:r>
        <w:t>•</w:t>
      </w:r>
      <w:r>
        <w:tab/>
        <w:t>analizom osjetljivosti te vrednovanjem poslovnog pothvata</w:t>
      </w:r>
    </w:p>
    <w:p w14:paraId="137513C0" w14:textId="77777777" w:rsidR="00E43400" w:rsidRDefault="00E43400" w:rsidP="00E43400">
      <w:pPr>
        <w:jc w:val="both"/>
      </w:pPr>
      <w:r>
        <w:t>•</w:t>
      </w:r>
      <w:r>
        <w:tab/>
        <w:t>načinima kako izbjeći greške i nepravilnosti</w:t>
      </w:r>
      <w:r>
        <w:tab/>
      </w:r>
    </w:p>
    <w:p w14:paraId="0D835B49" w14:textId="77777777" w:rsidR="00E43400" w:rsidRDefault="00E43400" w:rsidP="00E43400">
      <w:pPr>
        <w:jc w:val="both"/>
      </w:pPr>
      <w:r>
        <w:t>•</w:t>
      </w:r>
      <w:r>
        <w:tab/>
        <w:t>primjerima dobre prakse.</w:t>
      </w:r>
    </w:p>
    <w:p w14:paraId="0351AB48" w14:textId="77777777" w:rsidR="00E43400" w:rsidRDefault="00E43400" w:rsidP="00E43400">
      <w:pPr>
        <w:jc w:val="both"/>
        <w:rPr>
          <w:rFonts w:eastAsiaTheme="minorHAnsi"/>
        </w:rPr>
      </w:pPr>
    </w:p>
    <w:p w14:paraId="6F249FA0" w14:textId="77777777" w:rsidR="00E43400" w:rsidRDefault="00E43400" w:rsidP="00E43400">
      <w:pPr>
        <w:jc w:val="both"/>
      </w:pPr>
    </w:p>
    <w:p w14:paraId="6B0CBF5A" w14:textId="77777777" w:rsidR="00E43400" w:rsidRDefault="00E43400" w:rsidP="00E43400">
      <w:pPr>
        <w:jc w:val="both"/>
      </w:pPr>
      <w:r>
        <w:t xml:space="preserve">Edukacija je održana u organizaciji LIRA-e. Za provedbu edukacije je zadužena Ustanova za obrazovanje odraslih Dante. </w:t>
      </w:r>
    </w:p>
    <w:p w14:paraId="6315C4C6" w14:textId="77777777" w:rsidR="00E43400" w:rsidRDefault="00E43400" w:rsidP="00E43400">
      <w:pPr>
        <w:jc w:val="both"/>
      </w:pPr>
    </w:p>
    <w:p w14:paraId="552ABB1E" w14:textId="77777777" w:rsidR="00E43400" w:rsidRDefault="00E43400" w:rsidP="00E43400">
      <w:pPr>
        <w:jc w:val="both"/>
      </w:pPr>
      <w:r>
        <w:t>Edukaciju, kao i sam Projekt, ukupne vrijednosti 1.975.891,29 kuna, je sufinancirala Europska unija iz Europskog socijalnog fonda (Operativni program Učinkoviti ljudski potencijali 2014.-2020.)</w:t>
      </w: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29E89" w14:textId="77777777" w:rsidR="00ED003C" w:rsidRDefault="00ED003C" w:rsidP="002F5E9D">
      <w:r>
        <w:separator/>
      </w:r>
    </w:p>
  </w:endnote>
  <w:endnote w:type="continuationSeparator" w:id="0">
    <w:p w14:paraId="1F2B6350" w14:textId="77777777" w:rsidR="00ED003C" w:rsidRDefault="00ED003C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8FC46" w14:textId="77777777" w:rsidR="00ED003C" w:rsidRDefault="00ED003C" w:rsidP="002F5E9D">
      <w:r>
        <w:separator/>
      </w:r>
    </w:p>
  </w:footnote>
  <w:footnote w:type="continuationSeparator" w:id="0">
    <w:p w14:paraId="0DFCD89A" w14:textId="77777777" w:rsidR="00ED003C" w:rsidRDefault="00ED003C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25D0"/>
    <w:rsid w:val="002326E4"/>
    <w:rsid w:val="0025712C"/>
    <w:rsid w:val="00280BCD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4D24D3"/>
    <w:rsid w:val="00505E1D"/>
    <w:rsid w:val="005752A1"/>
    <w:rsid w:val="005C4500"/>
    <w:rsid w:val="00610626"/>
    <w:rsid w:val="006E506A"/>
    <w:rsid w:val="007050E6"/>
    <w:rsid w:val="0072737C"/>
    <w:rsid w:val="00730F2C"/>
    <w:rsid w:val="007446FC"/>
    <w:rsid w:val="00773E85"/>
    <w:rsid w:val="007F24B2"/>
    <w:rsid w:val="00830A73"/>
    <w:rsid w:val="008876C3"/>
    <w:rsid w:val="008973B1"/>
    <w:rsid w:val="008A2496"/>
    <w:rsid w:val="008D056F"/>
    <w:rsid w:val="00960143"/>
    <w:rsid w:val="009718B8"/>
    <w:rsid w:val="009765C2"/>
    <w:rsid w:val="009B56F2"/>
    <w:rsid w:val="009D5BE7"/>
    <w:rsid w:val="00A01A8E"/>
    <w:rsid w:val="00A04FF0"/>
    <w:rsid w:val="00AA2508"/>
    <w:rsid w:val="00AB4EBA"/>
    <w:rsid w:val="00AD14A3"/>
    <w:rsid w:val="00AD1F9F"/>
    <w:rsid w:val="00AE3940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1621"/>
    <w:rsid w:val="00E322A2"/>
    <w:rsid w:val="00E40514"/>
    <w:rsid w:val="00E43400"/>
    <w:rsid w:val="00E46487"/>
    <w:rsid w:val="00E52FE6"/>
    <w:rsid w:val="00E61D52"/>
    <w:rsid w:val="00E70E8B"/>
    <w:rsid w:val="00E77A9E"/>
    <w:rsid w:val="00E80FEF"/>
    <w:rsid w:val="00E91CD2"/>
    <w:rsid w:val="00E93069"/>
    <w:rsid w:val="00ED003C"/>
    <w:rsid w:val="00EE3617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42</cp:revision>
  <cp:lastPrinted>2019-09-23T12:51:00Z</cp:lastPrinted>
  <dcterms:created xsi:type="dcterms:W3CDTF">2019-09-12T06:03:00Z</dcterms:created>
  <dcterms:modified xsi:type="dcterms:W3CDTF">2020-11-26T13:52:00Z</dcterms:modified>
</cp:coreProperties>
</file>