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89C1" w14:textId="77777777" w:rsidR="0024461B" w:rsidRPr="00996C4B" w:rsidRDefault="0024461B" w:rsidP="0024461B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845C42B" w14:textId="77777777" w:rsidR="00895530" w:rsidRPr="00895530" w:rsidRDefault="00895530" w:rsidP="00895530">
      <w:pPr>
        <w:rPr>
          <w:rFonts w:ascii="Cambria" w:hAnsi="Cambria" w:cstheme="minorHAnsi"/>
          <w:sz w:val="24"/>
          <w:szCs w:val="24"/>
        </w:rPr>
      </w:pPr>
      <w:r w:rsidRPr="00895530">
        <w:rPr>
          <w:rFonts w:ascii="Cambria" w:hAnsi="Cambria" w:cstheme="minorHAnsi"/>
          <w:sz w:val="24"/>
          <w:szCs w:val="24"/>
        </w:rPr>
        <w:t>KLASA: 112-01/23-01/02</w:t>
      </w:r>
    </w:p>
    <w:p w14:paraId="37837E30" w14:textId="77777777" w:rsidR="00895530" w:rsidRPr="00895530" w:rsidRDefault="00895530" w:rsidP="00895530">
      <w:pPr>
        <w:rPr>
          <w:rFonts w:ascii="Cambria" w:hAnsi="Cambria" w:cstheme="minorHAnsi"/>
          <w:sz w:val="24"/>
          <w:szCs w:val="24"/>
        </w:rPr>
      </w:pPr>
      <w:r w:rsidRPr="00895530">
        <w:rPr>
          <w:rFonts w:ascii="Cambria" w:hAnsi="Cambria" w:cstheme="minorHAnsi"/>
          <w:sz w:val="24"/>
          <w:szCs w:val="24"/>
        </w:rPr>
        <w:t>URBROJ: 2125-66-02/1-23-1</w:t>
      </w:r>
    </w:p>
    <w:p w14:paraId="15705F65" w14:textId="5A5614AC" w:rsidR="0024461B" w:rsidRPr="00163962" w:rsidRDefault="0024461B" w:rsidP="0024461B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441709">
        <w:rPr>
          <w:rFonts w:ascii="Cambria" w:hAnsi="Cambria" w:cstheme="minorHAnsi"/>
          <w:sz w:val="24"/>
          <w:szCs w:val="24"/>
        </w:rPr>
        <w:t>2</w:t>
      </w:r>
      <w:r w:rsidR="00F00EA6">
        <w:rPr>
          <w:rFonts w:ascii="Cambria" w:hAnsi="Cambria" w:cstheme="minorHAnsi"/>
          <w:sz w:val="24"/>
          <w:szCs w:val="24"/>
        </w:rPr>
        <w:t>0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F00EA6">
        <w:rPr>
          <w:rFonts w:ascii="Cambria" w:hAnsi="Cambria" w:cstheme="minorHAnsi"/>
          <w:sz w:val="24"/>
          <w:szCs w:val="24"/>
        </w:rPr>
        <w:t>travnja</w:t>
      </w:r>
      <w:r w:rsidRPr="00400C54">
        <w:rPr>
          <w:rFonts w:ascii="Cambria" w:hAnsi="Cambria" w:cstheme="minorHAnsi"/>
          <w:sz w:val="24"/>
          <w:szCs w:val="24"/>
        </w:rPr>
        <w:t xml:space="preserve"> 202</w:t>
      </w:r>
      <w:r w:rsidR="00F00EA6">
        <w:rPr>
          <w:rFonts w:ascii="Cambria" w:hAnsi="Cambria" w:cstheme="minorHAnsi"/>
          <w:sz w:val="24"/>
          <w:szCs w:val="24"/>
        </w:rPr>
        <w:t>3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1308580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2267A3C" w14:textId="229670EE" w:rsidR="0024461B" w:rsidRDefault="0024461B" w:rsidP="00F00EA6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A17845">
        <w:rPr>
          <w:rFonts w:ascii="Cambria" w:hAnsi="Cambria" w:cstheme="minorHAnsi"/>
          <w:sz w:val="24"/>
          <w:szCs w:val="24"/>
        </w:rPr>
        <w:t xml:space="preserve"> i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 u projektu „</w:t>
      </w:r>
      <w:proofErr w:type="spellStart"/>
      <w:r w:rsidRPr="002F740B">
        <w:rPr>
          <w:rFonts w:ascii="Cambria" w:hAnsi="Cambria" w:cs="Times New Roman"/>
          <w:bCs/>
          <w:sz w:val="24"/>
          <w:szCs w:val="24"/>
        </w:rPr>
        <w:t>PriLIKA</w:t>
      </w:r>
      <w:proofErr w:type="spellEnd"/>
      <w:r w:rsidRPr="002F740B">
        <w:rPr>
          <w:rFonts w:ascii="Cambria" w:hAnsi="Cambria" w:cs="Times New Roman"/>
          <w:bCs/>
          <w:sz w:val="24"/>
          <w:szCs w:val="24"/>
        </w:rPr>
        <w:t xml:space="preserve"> za razvoj“ </w:t>
      </w:r>
      <w:r w:rsidRPr="002F740B">
        <w:rPr>
          <w:rFonts w:ascii="Cambria" w:hAnsi="Cambria" w:cstheme="minorHAnsi"/>
          <w:sz w:val="24"/>
          <w:szCs w:val="24"/>
        </w:rPr>
        <w:t>(KLASA:</w:t>
      </w:r>
      <w:r w:rsidR="00F00EA6" w:rsidRPr="00F00EA6">
        <w:t xml:space="preserve"> </w:t>
      </w:r>
      <w:r w:rsidR="00F00EA6" w:rsidRPr="00F00EA6">
        <w:rPr>
          <w:rFonts w:ascii="Cambria" w:hAnsi="Cambria" w:cstheme="minorHAnsi"/>
          <w:sz w:val="24"/>
          <w:szCs w:val="24"/>
        </w:rPr>
        <w:t>007-05/23-01/06</w:t>
      </w:r>
      <w:r w:rsidR="00F00EA6">
        <w:rPr>
          <w:rFonts w:ascii="Cambria" w:hAnsi="Cambria" w:cstheme="minorHAnsi"/>
          <w:sz w:val="24"/>
          <w:szCs w:val="24"/>
        </w:rPr>
        <w:t xml:space="preserve">, </w:t>
      </w:r>
      <w:r w:rsidR="00F00EA6" w:rsidRPr="00F00EA6">
        <w:rPr>
          <w:rFonts w:ascii="Cambria" w:hAnsi="Cambria" w:cstheme="minorHAnsi"/>
          <w:sz w:val="24"/>
          <w:szCs w:val="24"/>
        </w:rPr>
        <w:t>URBROJ: 2125-66-01-23-4</w:t>
      </w:r>
      <w:r w:rsidR="00F00EA6">
        <w:rPr>
          <w:rFonts w:ascii="Cambria" w:hAnsi="Cambria" w:cstheme="minorHAnsi"/>
          <w:sz w:val="24"/>
          <w:szCs w:val="24"/>
        </w:rPr>
        <w:t xml:space="preserve"> od </w:t>
      </w:r>
      <w:r w:rsidR="00F00EA6" w:rsidRPr="00F00EA6">
        <w:rPr>
          <w:rFonts w:ascii="Cambria" w:hAnsi="Cambria" w:cstheme="minorHAnsi"/>
          <w:sz w:val="24"/>
          <w:szCs w:val="24"/>
        </w:rPr>
        <w:t>14. travnja 2023. godine</w:t>
      </w:r>
      <w:r w:rsidR="00F00EA6">
        <w:rPr>
          <w:rFonts w:ascii="Cambria" w:hAnsi="Cambria" w:cstheme="minorHAnsi"/>
          <w:sz w:val="24"/>
          <w:szCs w:val="24"/>
        </w:rPr>
        <w:t>)</w:t>
      </w:r>
      <w:r w:rsidRPr="002F740B">
        <w:rPr>
          <w:rFonts w:ascii="Cambria" w:hAnsi="Cambria" w:cstheme="minorHAnsi"/>
          <w:sz w:val="24"/>
          <w:szCs w:val="24"/>
        </w:rPr>
        <w:t>, 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592C1A46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0BF8DE67" w14:textId="77777777" w:rsidR="0024461B" w:rsidRPr="002835A9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6578C944" w14:textId="4616F09D" w:rsidR="0024461B" w:rsidRPr="002F740B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CD5C47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</w:t>
      </w:r>
      <w:r w:rsidR="00F00EA6">
        <w:rPr>
          <w:rFonts w:ascii="Cambria" w:hAnsi="Cambria" w:cstheme="minorHAnsi"/>
          <w:b/>
          <w:sz w:val="24"/>
          <w:szCs w:val="24"/>
        </w:rPr>
        <w:t>2</w:t>
      </w:r>
      <w:r w:rsidRPr="002F740B">
        <w:rPr>
          <w:rFonts w:ascii="Cambria" w:hAnsi="Cambria" w:cstheme="minorHAnsi"/>
          <w:b/>
          <w:sz w:val="24"/>
          <w:szCs w:val="24"/>
        </w:rPr>
        <w:t xml:space="preserve"> izvršitelj</w:t>
      </w:r>
      <w:r w:rsidR="00F00EA6">
        <w:rPr>
          <w:rFonts w:ascii="Cambria" w:hAnsi="Cambria" w:cstheme="minorHAnsi"/>
          <w:b/>
          <w:sz w:val="24"/>
          <w:szCs w:val="24"/>
        </w:rPr>
        <w:t>a</w:t>
      </w:r>
    </w:p>
    <w:p w14:paraId="65CE2A37" w14:textId="77777777" w:rsidR="0024461B" w:rsidRPr="002835A9" w:rsidRDefault="0024461B" w:rsidP="0024461B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1366B2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0FB8A11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908A980" w14:textId="4887801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</w:t>
      </w:r>
      <w:r w:rsidR="00345765">
        <w:rPr>
          <w:rFonts w:ascii="Cambria" w:hAnsi="Cambria" w:cstheme="minorHAnsi"/>
          <w:sz w:val="24"/>
          <w:szCs w:val="24"/>
        </w:rPr>
        <w:t xml:space="preserve"> do 31.12.2023. godine</w:t>
      </w:r>
      <w:r w:rsidRPr="002835A9">
        <w:rPr>
          <w:rFonts w:ascii="Cambria" w:hAnsi="Cambria" w:cstheme="minorHAnsi"/>
          <w:sz w:val="24"/>
          <w:szCs w:val="24"/>
        </w:rPr>
        <w:t xml:space="preserve"> uz obvezan probni rad u trajanju od 6 mjeseci.</w:t>
      </w:r>
    </w:p>
    <w:p w14:paraId="1C5B6B8B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A39776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09A5B3C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4EFD182" w14:textId="77777777" w:rsidR="0024461B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6F4542BD" w14:textId="2EAF7407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 društvenih</w:t>
      </w:r>
      <w:r w:rsidR="00CF7924">
        <w:rPr>
          <w:rFonts w:ascii="Cambria" w:hAnsi="Cambria" w:cstheme="minorHAnsi"/>
          <w:sz w:val="24"/>
          <w:szCs w:val="24"/>
        </w:rPr>
        <w:t>, humanističkih</w:t>
      </w:r>
      <w:r w:rsidRPr="00727A64">
        <w:rPr>
          <w:rFonts w:ascii="Cambria" w:hAnsi="Cambria" w:cstheme="minorHAnsi"/>
          <w:sz w:val="24"/>
          <w:szCs w:val="24"/>
        </w:rPr>
        <w:t xml:space="preserve"> ili interdisciplinarnih područja znanosti,</w:t>
      </w:r>
    </w:p>
    <w:p w14:paraId="4F1E36AF" w14:textId="72881F9D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524B250" w14:textId="301B877A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="Arial"/>
          <w:sz w:val="24"/>
          <w:szCs w:val="24"/>
        </w:rPr>
        <w:t>aktivno znanje engleskog jezika,</w:t>
      </w:r>
    </w:p>
    <w:p w14:paraId="7BD97FA0" w14:textId="46E7BFEF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poznavanje rada na računalu,</w:t>
      </w:r>
    </w:p>
    <w:p w14:paraId="620211C9" w14:textId="4E89E78C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hrvatsko državljanstvo.</w:t>
      </w:r>
    </w:p>
    <w:p w14:paraId="0471452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877C48A" w14:textId="77777777" w:rsidR="0024461B" w:rsidRPr="00163962" w:rsidRDefault="0024461B" w:rsidP="0024461B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75BB98E7" w14:textId="77777777" w:rsidR="0024461B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38E5CDA7" w14:textId="77777777" w:rsidR="0024461B" w:rsidRPr="00163962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1597330" w14:textId="77777777" w:rsidR="009B4555" w:rsidRPr="009B4555" w:rsidRDefault="009B4555" w:rsidP="009B4555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9B4555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prijavu na natječaj kandidati su dužni priložiti: </w:t>
      </w:r>
    </w:p>
    <w:p w14:paraId="288BCC0D" w14:textId="77777777" w:rsidR="009B4555" w:rsidRDefault="009B4555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24571C1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441709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441709">
        <w:rPr>
          <w:rFonts w:ascii="Cambria" w:hAnsi="Cambria" w:cstheme="minorHAnsi"/>
          <w:sz w:val="24"/>
          <w:szCs w:val="24"/>
        </w:rPr>
        <w:t>)</w:t>
      </w:r>
    </w:p>
    <w:p w14:paraId="3D29AC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441709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441709">
        <w:rPr>
          <w:rFonts w:ascii="Cambria" w:hAnsi="Cambria" w:cstheme="minorHAnsi"/>
          <w:sz w:val="24"/>
          <w:szCs w:val="24"/>
        </w:rPr>
        <w:t>);</w:t>
      </w:r>
    </w:p>
    <w:p w14:paraId="02DA6E0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441709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kinja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10BB4900" w14:textId="2E10079D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441709">
        <w:rPr>
          <w:rFonts w:ascii="Cambria" w:hAnsi="Cambria" w:cstheme="minorHAnsi"/>
          <w:sz w:val="24"/>
          <w:szCs w:val="24"/>
        </w:rPr>
        <w:t xml:space="preserve"> (elektronički zapis</w:t>
      </w:r>
      <w:r w:rsidR="003B5D90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441709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BEC4BA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441709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331F67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56E1530B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1D3BB633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441709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6C976E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441709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2A25809D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BC3D3AF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područja </w:t>
      </w:r>
      <w:r w:rsidRPr="005D724F">
        <w:rPr>
          <w:rFonts w:ascii="Cambria" w:hAnsi="Cambria" w:cstheme="minorHAnsi"/>
          <w:sz w:val="24"/>
          <w:szCs w:val="24"/>
        </w:rPr>
        <w:t>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229CD9CF" w14:textId="77777777" w:rsidR="0024461B" w:rsidRPr="00CA24B5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65CB024" w14:textId="77777777" w:rsidR="0024461B" w:rsidRPr="00163962" w:rsidRDefault="0024461B" w:rsidP="0024461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5CDE3C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4B1C88F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436804FE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CBC325C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2AE4A51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209E9A5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 za koje Agencija ima ovlasti od osnivača;</w:t>
      </w:r>
    </w:p>
    <w:p w14:paraId="7F93781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provedbi programa nadležnog Ministarstva  i drugih središnjih tijela državne uprave koji se odnose na ravnomjerniji regionalni razvoj;</w:t>
      </w:r>
    </w:p>
    <w:p w14:paraId="5772A93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Pomaže u izradi redovitih izvješća o napretku u pripremi i provedbi programa i projekata;</w:t>
      </w:r>
    </w:p>
    <w:p w14:paraId="64D2E99D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0A591A2F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174E3101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nadređenih.</w:t>
      </w:r>
    </w:p>
    <w:p w14:paraId="116764DA" w14:textId="2A33D55D" w:rsidR="0024461B" w:rsidRPr="007E4290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B34D19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3B5D90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781340">
        <w:rPr>
          <w:rFonts w:ascii="Cambria" w:hAnsi="Cambria" w:cstheme="minorHAnsi"/>
          <w:b/>
          <w:sz w:val="24"/>
          <w:szCs w:val="24"/>
        </w:rPr>
        <w:t xml:space="preserve"> </w:t>
      </w:r>
      <w:r w:rsidR="00781340" w:rsidRPr="0078134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781340" w:rsidRPr="0078134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781340">
        <w:rPr>
          <w:rFonts w:ascii="Cambria" w:hAnsi="Cambria" w:cstheme="minorHAnsi"/>
          <w:b/>
          <w:sz w:val="24"/>
          <w:szCs w:val="24"/>
        </w:rPr>
        <w:t>).</w:t>
      </w:r>
    </w:p>
    <w:p w14:paraId="4694C76D" w14:textId="77777777" w:rsidR="0024461B" w:rsidRPr="00163962" w:rsidRDefault="0024461B" w:rsidP="0024461B">
      <w:pPr>
        <w:jc w:val="both"/>
        <w:rPr>
          <w:rFonts w:ascii="Cambria" w:hAnsi="Cambria"/>
          <w:sz w:val="24"/>
          <w:szCs w:val="24"/>
        </w:rPr>
      </w:pPr>
    </w:p>
    <w:p w14:paraId="54B37E55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050265A3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35762053" w14:textId="77777777" w:rsidR="00781340" w:rsidRPr="00781340" w:rsidRDefault="00781340" w:rsidP="00781340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781340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21F7F9C" w14:textId="77777777" w:rsidR="00781340" w:rsidRDefault="00781340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BCA135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725425D3" w14:textId="77777777" w:rsidR="0024461B" w:rsidRPr="00163962" w:rsidRDefault="0024461B" w:rsidP="0024461B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213C05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16A0E8A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60AD2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582F8FF9" w14:textId="77777777" w:rsidR="0024461B" w:rsidRPr="00163962" w:rsidRDefault="00000000" w:rsidP="0024461B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24461B" w:rsidRPr="00163962">
          <w:rPr>
            <w:rStyle w:val="Hiperveza"/>
            <w:rFonts w:ascii="Cambria" w:hAnsi="Cambria" w:cstheme="minorHAnsi"/>
            <w:sz w:val="24"/>
            <w:szCs w:val="24"/>
            <w:shd w:val="clear" w:color="auto" w:fill="FFFFFF"/>
          </w:rPr>
          <w:t>https://gov.hr/moja-uprava/hrvatski-branitelji/zaposljavanje/prednost-pri-zaposljavanju/403</w:t>
        </w:r>
      </w:hyperlink>
    </w:p>
    <w:p w14:paraId="33B3374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D5D31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lastRenderedPageBreak/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B3D319A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75A4E47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1DCBADC" w14:textId="305D7F0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BC6D2B">
        <w:rPr>
          <w:rFonts w:ascii="Cambria" w:hAnsi="Cambria" w:cstheme="minorHAnsi"/>
          <w:sz w:val="24"/>
          <w:szCs w:val="24"/>
        </w:rPr>
        <w:t xml:space="preserve">imenuje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BF974D9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C046406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5F7E270D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5ACF4A5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573206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51E1B34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F06598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11A48BDF" w14:textId="77777777" w:rsidR="0024461B" w:rsidRPr="007E4290" w:rsidRDefault="0024461B" w:rsidP="0024461B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5D724F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096B3F7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6082EF48" w14:textId="07A443C7" w:rsidR="0024461B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123/17)</w:t>
      </w:r>
      <w:r>
        <w:rPr>
          <w:rFonts w:ascii="Cambria" w:hAnsi="Cambria"/>
          <w:sz w:val="24"/>
          <w:szCs w:val="24"/>
        </w:rPr>
        <w:t>;</w:t>
      </w:r>
    </w:p>
    <w:p w14:paraId="4EF03937" w14:textId="505E33EC" w:rsidR="00583B2B" w:rsidRDefault="00583B2B" w:rsidP="00EB17F8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776936CC" w14:textId="1D728F4D" w:rsidR="0023024A" w:rsidRPr="00583B2B" w:rsidRDefault="0023024A" w:rsidP="00583B2B">
      <w:pPr>
        <w:pStyle w:val="Odlomakpopisa"/>
        <w:numPr>
          <w:ilvl w:val="0"/>
          <w:numId w:val="20"/>
        </w:numPr>
        <w:spacing w:after="160" w:line="256" w:lineRule="auto"/>
        <w:contextualSpacing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Priručnik</w:t>
      </w:r>
      <w:r w:rsidR="00583B2B" w:rsidRPr="00583B2B">
        <w:rPr>
          <w:rFonts w:ascii="Cambria" w:hAnsi="Cambria"/>
          <w:sz w:val="24"/>
          <w:szCs w:val="24"/>
        </w:rPr>
        <w:t xml:space="preserve"> </w:t>
      </w:r>
      <w:r w:rsidRPr="00583B2B">
        <w:rPr>
          <w:rFonts w:ascii="Cambria" w:hAnsi="Cambria"/>
          <w:sz w:val="24"/>
          <w:szCs w:val="24"/>
        </w:rPr>
        <w:t xml:space="preserve">za korisnike bespovratnih sredstava </w:t>
      </w:r>
      <w:r w:rsidR="00583B2B" w:rsidRPr="00583B2B">
        <w:rPr>
          <w:rFonts w:ascii="Cambria" w:hAnsi="Cambria"/>
          <w:sz w:val="24"/>
          <w:szCs w:val="24"/>
        </w:rPr>
        <w:t>(</w:t>
      </w:r>
      <w:hyperlink r:id="rId13" w:history="1">
        <w:r w:rsidRPr="00583B2B">
          <w:rPr>
            <w:rStyle w:val="Hiperveza"/>
            <w:rFonts w:ascii="Cambria" w:hAnsi="Cambria"/>
            <w:sz w:val="24"/>
            <w:szCs w:val="24"/>
          </w:rPr>
          <w:t>http://www.safu.hr/datastore/filestore/10/SAFU-Prirucnik-za-korisnike-v.pdf</w:t>
        </w:r>
      </w:hyperlink>
      <w:r w:rsidRPr="00583B2B">
        <w:rPr>
          <w:rFonts w:ascii="Cambria" w:hAnsi="Cambria"/>
          <w:sz w:val="24"/>
          <w:szCs w:val="24"/>
        </w:rPr>
        <w:t>);</w:t>
      </w:r>
    </w:p>
    <w:p w14:paraId="1A22945F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3BA2B39D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5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6BD1633A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5AD89610" w14:textId="77777777" w:rsidR="0024461B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4201D687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B8FD6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382113B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67FD6B2E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42/18.), svi dokumenti dostavljeni uz 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005A38C" w14:textId="77777777" w:rsidR="0024461B" w:rsidRPr="00B66A2F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735FF18C" w14:textId="3C09C658" w:rsidR="0024461B" w:rsidRPr="00163962" w:rsidRDefault="0024461B" w:rsidP="0024461B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F00EA6">
        <w:rPr>
          <w:rFonts w:ascii="Cambria" w:hAnsi="Cambria" w:cstheme="minorHAnsi"/>
          <w:sz w:val="24"/>
          <w:szCs w:val="24"/>
        </w:rPr>
        <w:t xml:space="preserve">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  <w:r w:rsidR="00F00EA6">
        <w:rPr>
          <w:rFonts w:ascii="Cambria" w:hAnsi="Cambria" w:cstheme="minorHAnsi"/>
          <w:sz w:val="24"/>
          <w:szCs w:val="24"/>
        </w:rPr>
        <w:t>:</w:t>
      </w:r>
    </w:p>
    <w:p w14:paraId="42C270D6" w14:textId="77777777" w:rsidR="0024461B" w:rsidRPr="00163962" w:rsidRDefault="0024461B" w:rsidP="0024461B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386F9570" w14:textId="77777777" w:rsidR="0024461B" w:rsidRPr="00163962" w:rsidRDefault="0024461B" w:rsidP="0024461B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0523350D" w14:textId="75BC6AF7" w:rsidR="00452359" w:rsidRPr="0024461B" w:rsidRDefault="00452359" w:rsidP="0024461B"/>
    <w:sectPr w:rsidR="00452359" w:rsidRPr="0024461B" w:rsidSect="009E167B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3480" w14:textId="77777777" w:rsidR="00A241C9" w:rsidRDefault="00A241C9" w:rsidP="000849E7">
      <w:r>
        <w:separator/>
      </w:r>
    </w:p>
  </w:endnote>
  <w:endnote w:type="continuationSeparator" w:id="0">
    <w:p w14:paraId="75904B94" w14:textId="77777777" w:rsidR="00A241C9" w:rsidRDefault="00A241C9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E40A" w14:textId="77777777" w:rsidR="00A241C9" w:rsidRDefault="00A241C9" w:rsidP="000849E7">
      <w:r>
        <w:separator/>
      </w:r>
    </w:p>
  </w:footnote>
  <w:footnote w:type="continuationSeparator" w:id="0">
    <w:p w14:paraId="7D08BDD4" w14:textId="77777777" w:rsidR="00A241C9" w:rsidRDefault="00A241C9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55615D6F" w:rsidR="005134D1" w:rsidRPr="005134D1" w:rsidRDefault="0024461B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134A4CBC" wp14:editId="3E52A3CF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119845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6F0"/>
    <w:multiLevelType w:val="hybridMultilevel"/>
    <w:tmpl w:val="8CC852DA"/>
    <w:lvl w:ilvl="0" w:tplc="EA72B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E6E"/>
    <w:multiLevelType w:val="hybridMultilevel"/>
    <w:tmpl w:val="E7100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13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07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190776">
    <w:abstractNumId w:val="15"/>
  </w:num>
  <w:num w:numId="4" w16cid:durableId="144781280">
    <w:abstractNumId w:val="10"/>
  </w:num>
  <w:num w:numId="5" w16cid:durableId="50541468">
    <w:abstractNumId w:val="16"/>
  </w:num>
  <w:num w:numId="6" w16cid:durableId="488864497">
    <w:abstractNumId w:val="3"/>
  </w:num>
  <w:num w:numId="7" w16cid:durableId="281107992">
    <w:abstractNumId w:val="4"/>
  </w:num>
  <w:num w:numId="8" w16cid:durableId="1237323225">
    <w:abstractNumId w:val="19"/>
  </w:num>
  <w:num w:numId="9" w16cid:durableId="1876507074">
    <w:abstractNumId w:val="5"/>
  </w:num>
  <w:num w:numId="10" w16cid:durableId="1646004083">
    <w:abstractNumId w:val="1"/>
  </w:num>
  <w:num w:numId="11" w16cid:durableId="1385719578">
    <w:abstractNumId w:val="7"/>
  </w:num>
  <w:num w:numId="12" w16cid:durableId="1140731611">
    <w:abstractNumId w:val="9"/>
  </w:num>
  <w:num w:numId="13" w16cid:durableId="2113083576">
    <w:abstractNumId w:val="11"/>
  </w:num>
  <w:num w:numId="14" w16cid:durableId="1112749893">
    <w:abstractNumId w:val="14"/>
  </w:num>
  <w:num w:numId="15" w16cid:durableId="1106534358">
    <w:abstractNumId w:val="2"/>
  </w:num>
  <w:num w:numId="16" w16cid:durableId="389310866">
    <w:abstractNumId w:val="18"/>
  </w:num>
  <w:num w:numId="17" w16cid:durableId="243614267">
    <w:abstractNumId w:val="6"/>
  </w:num>
  <w:num w:numId="18" w16cid:durableId="1948004109">
    <w:abstractNumId w:val="12"/>
  </w:num>
  <w:num w:numId="19" w16cid:durableId="1510098300">
    <w:abstractNumId w:val="17"/>
  </w:num>
  <w:num w:numId="20" w16cid:durableId="708451608">
    <w:abstractNumId w:val="0"/>
  </w:num>
  <w:num w:numId="21" w16cid:durableId="686710062">
    <w:abstractNumId w:val="0"/>
  </w:num>
  <w:num w:numId="22" w16cid:durableId="608271713">
    <w:abstractNumId w:val="13"/>
  </w:num>
  <w:num w:numId="23" w16cid:durableId="2047675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60AC"/>
    <w:rsid w:val="000270B7"/>
    <w:rsid w:val="0003618B"/>
    <w:rsid w:val="00040C90"/>
    <w:rsid w:val="00042128"/>
    <w:rsid w:val="00046118"/>
    <w:rsid w:val="0005365D"/>
    <w:rsid w:val="00057660"/>
    <w:rsid w:val="00057DF8"/>
    <w:rsid w:val="0006171F"/>
    <w:rsid w:val="000739C6"/>
    <w:rsid w:val="0008192E"/>
    <w:rsid w:val="000841C8"/>
    <w:rsid w:val="000849E7"/>
    <w:rsid w:val="00092184"/>
    <w:rsid w:val="0009301D"/>
    <w:rsid w:val="000A14C2"/>
    <w:rsid w:val="000A7800"/>
    <w:rsid w:val="000B2C4D"/>
    <w:rsid w:val="000B3D20"/>
    <w:rsid w:val="000C1D17"/>
    <w:rsid w:val="000D4F89"/>
    <w:rsid w:val="000E56CE"/>
    <w:rsid w:val="000E67D2"/>
    <w:rsid w:val="000F3E31"/>
    <w:rsid w:val="00102AAD"/>
    <w:rsid w:val="00102D94"/>
    <w:rsid w:val="00111209"/>
    <w:rsid w:val="00125002"/>
    <w:rsid w:val="00134C26"/>
    <w:rsid w:val="00147A7D"/>
    <w:rsid w:val="00163C06"/>
    <w:rsid w:val="00165E3E"/>
    <w:rsid w:val="00166301"/>
    <w:rsid w:val="001702C6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136F"/>
    <w:rsid w:val="001D7A67"/>
    <w:rsid w:val="001D7A7B"/>
    <w:rsid w:val="001F17A9"/>
    <w:rsid w:val="001F266D"/>
    <w:rsid w:val="001F4A23"/>
    <w:rsid w:val="0020029F"/>
    <w:rsid w:val="00200330"/>
    <w:rsid w:val="002171E4"/>
    <w:rsid w:val="00221BDA"/>
    <w:rsid w:val="00223628"/>
    <w:rsid w:val="00224B64"/>
    <w:rsid w:val="0023024A"/>
    <w:rsid w:val="00232878"/>
    <w:rsid w:val="00236B01"/>
    <w:rsid w:val="00241EFF"/>
    <w:rsid w:val="0024461B"/>
    <w:rsid w:val="0025066B"/>
    <w:rsid w:val="00256528"/>
    <w:rsid w:val="00256C04"/>
    <w:rsid w:val="00261C8C"/>
    <w:rsid w:val="00271F48"/>
    <w:rsid w:val="00277FCE"/>
    <w:rsid w:val="00285353"/>
    <w:rsid w:val="00287850"/>
    <w:rsid w:val="00297E13"/>
    <w:rsid w:val="002A1964"/>
    <w:rsid w:val="002D5CBD"/>
    <w:rsid w:val="002E2527"/>
    <w:rsid w:val="002F7215"/>
    <w:rsid w:val="0030122F"/>
    <w:rsid w:val="003077BD"/>
    <w:rsid w:val="00312129"/>
    <w:rsid w:val="00333A19"/>
    <w:rsid w:val="00334545"/>
    <w:rsid w:val="00337990"/>
    <w:rsid w:val="0034023A"/>
    <w:rsid w:val="00345765"/>
    <w:rsid w:val="00347D85"/>
    <w:rsid w:val="003538B0"/>
    <w:rsid w:val="003547FE"/>
    <w:rsid w:val="00361423"/>
    <w:rsid w:val="003666FA"/>
    <w:rsid w:val="00373210"/>
    <w:rsid w:val="00374A27"/>
    <w:rsid w:val="00377E24"/>
    <w:rsid w:val="00385F40"/>
    <w:rsid w:val="0039062E"/>
    <w:rsid w:val="003B4CC4"/>
    <w:rsid w:val="003B557D"/>
    <w:rsid w:val="003B5D90"/>
    <w:rsid w:val="003C3E06"/>
    <w:rsid w:val="003C54C7"/>
    <w:rsid w:val="003C7B93"/>
    <w:rsid w:val="003D03A3"/>
    <w:rsid w:val="003D0F3C"/>
    <w:rsid w:val="003D3546"/>
    <w:rsid w:val="003D4EBA"/>
    <w:rsid w:val="003D4FF1"/>
    <w:rsid w:val="003D5C23"/>
    <w:rsid w:val="003D6B7D"/>
    <w:rsid w:val="003E0A34"/>
    <w:rsid w:val="003E55A1"/>
    <w:rsid w:val="003E6B38"/>
    <w:rsid w:val="00400125"/>
    <w:rsid w:val="00402B5E"/>
    <w:rsid w:val="00403421"/>
    <w:rsid w:val="004124A9"/>
    <w:rsid w:val="0041386B"/>
    <w:rsid w:val="004204A0"/>
    <w:rsid w:val="00421FC7"/>
    <w:rsid w:val="00425DEF"/>
    <w:rsid w:val="0043000C"/>
    <w:rsid w:val="00441709"/>
    <w:rsid w:val="00447E38"/>
    <w:rsid w:val="00452359"/>
    <w:rsid w:val="00452DCD"/>
    <w:rsid w:val="00453299"/>
    <w:rsid w:val="004546DB"/>
    <w:rsid w:val="0045521D"/>
    <w:rsid w:val="00457734"/>
    <w:rsid w:val="004577E2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C694D"/>
    <w:rsid w:val="004D0D86"/>
    <w:rsid w:val="0050147E"/>
    <w:rsid w:val="005134D1"/>
    <w:rsid w:val="005213C2"/>
    <w:rsid w:val="00531CBD"/>
    <w:rsid w:val="00532677"/>
    <w:rsid w:val="00534BDD"/>
    <w:rsid w:val="005362E8"/>
    <w:rsid w:val="00536861"/>
    <w:rsid w:val="00540744"/>
    <w:rsid w:val="005548DF"/>
    <w:rsid w:val="0056575D"/>
    <w:rsid w:val="00576A71"/>
    <w:rsid w:val="0058057A"/>
    <w:rsid w:val="00583B2B"/>
    <w:rsid w:val="00586175"/>
    <w:rsid w:val="00594158"/>
    <w:rsid w:val="00597EF8"/>
    <w:rsid w:val="005A6E58"/>
    <w:rsid w:val="005B6686"/>
    <w:rsid w:val="005C1E0C"/>
    <w:rsid w:val="005C3A27"/>
    <w:rsid w:val="005C5086"/>
    <w:rsid w:val="005D15FE"/>
    <w:rsid w:val="005D724F"/>
    <w:rsid w:val="005F36D6"/>
    <w:rsid w:val="005F790B"/>
    <w:rsid w:val="00626CDA"/>
    <w:rsid w:val="00646D42"/>
    <w:rsid w:val="006550AE"/>
    <w:rsid w:val="00657780"/>
    <w:rsid w:val="00666F5C"/>
    <w:rsid w:val="00670589"/>
    <w:rsid w:val="00673106"/>
    <w:rsid w:val="00682AA5"/>
    <w:rsid w:val="00696CDB"/>
    <w:rsid w:val="006A07E3"/>
    <w:rsid w:val="006A0B73"/>
    <w:rsid w:val="006A7EEF"/>
    <w:rsid w:val="006B3388"/>
    <w:rsid w:val="006B508D"/>
    <w:rsid w:val="006D1ED1"/>
    <w:rsid w:val="006D7054"/>
    <w:rsid w:val="006F32C8"/>
    <w:rsid w:val="00700CEA"/>
    <w:rsid w:val="00703C36"/>
    <w:rsid w:val="00704C9C"/>
    <w:rsid w:val="00715249"/>
    <w:rsid w:val="00726648"/>
    <w:rsid w:val="00727A64"/>
    <w:rsid w:val="007468BF"/>
    <w:rsid w:val="00746BFE"/>
    <w:rsid w:val="007513E4"/>
    <w:rsid w:val="00757B5D"/>
    <w:rsid w:val="00774E44"/>
    <w:rsid w:val="00776ED4"/>
    <w:rsid w:val="00781340"/>
    <w:rsid w:val="00782843"/>
    <w:rsid w:val="00784AFB"/>
    <w:rsid w:val="00791563"/>
    <w:rsid w:val="007A32B8"/>
    <w:rsid w:val="007B394C"/>
    <w:rsid w:val="007B4237"/>
    <w:rsid w:val="007C5916"/>
    <w:rsid w:val="007D22E9"/>
    <w:rsid w:val="007D23EE"/>
    <w:rsid w:val="007E2404"/>
    <w:rsid w:val="007E53DC"/>
    <w:rsid w:val="007E57B2"/>
    <w:rsid w:val="007F1A51"/>
    <w:rsid w:val="007F284E"/>
    <w:rsid w:val="007F3DD6"/>
    <w:rsid w:val="007F3EE1"/>
    <w:rsid w:val="00806306"/>
    <w:rsid w:val="00821A5B"/>
    <w:rsid w:val="0083015C"/>
    <w:rsid w:val="008306FE"/>
    <w:rsid w:val="00845712"/>
    <w:rsid w:val="00847500"/>
    <w:rsid w:val="008549F9"/>
    <w:rsid w:val="00855521"/>
    <w:rsid w:val="00855556"/>
    <w:rsid w:val="008556F3"/>
    <w:rsid w:val="008573BD"/>
    <w:rsid w:val="008647F9"/>
    <w:rsid w:val="00864CFA"/>
    <w:rsid w:val="008743F3"/>
    <w:rsid w:val="008809AA"/>
    <w:rsid w:val="00881F91"/>
    <w:rsid w:val="0089254C"/>
    <w:rsid w:val="00895530"/>
    <w:rsid w:val="008A6664"/>
    <w:rsid w:val="008B6196"/>
    <w:rsid w:val="008D4717"/>
    <w:rsid w:val="008D51BC"/>
    <w:rsid w:val="008E0363"/>
    <w:rsid w:val="008E4CD3"/>
    <w:rsid w:val="008F086B"/>
    <w:rsid w:val="008F52DA"/>
    <w:rsid w:val="008F7C21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80D8C"/>
    <w:rsid w:val="00980ED8"/>
    <w:rsid w:val="0098750A"/>
    <w:rsid w:val="00990CAB"/>
    <w:rsid w:val="009B0D56"/>
    <w:rsid w:val="009B4555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17845"/>
    <w:rsid w:val="00A22687"/>
    <w:rsid w:val="00A22ED3"/>
    <w:rsid w:val="00A241C9"/>
    <w:rsid w:val="00A24690"/>
    <w:rsid w:val="00A330C0"/>
    <w:rsid w:val="00A368C3"/>
    <w:rsid w:val="00A37B6D"/>
    <w:rsid w:val="00A6639E"/>
    <w:rsid w:val="00A668DA"/>
    <w:rsid w:val="00A7068E"/>
    <w:rsid w:val="00A7302B"/>
    <w:rsid w:val="00A730DF"/>
    <w:rsid w:val="00A81F70"/>
    <w:rsid w:val="00A834CF"/>
    <w:rsid w:val="00A83C18"/>
    <w:rsid w:val="00A9195C"/>
    <w:rsid w:val="00AB785A"/>
    <w:rsid w:val="00AC29DF"/>
    <w:rsid w:val="00AD2441"/>
    <w:rsid w:val="00AD525A"/>
    <w:rsid w:val="00AD7D17"/>
    <w:rsid w:val="00AE6CF6"/>
    <w:rsid w:val="00AE6E9E"/>
    <w:rsid w:val="00AF1085"/>
    <w:rsid w:val="00B070B2"/>
    <w:rsid w:val="00B14469"/>
    <w:rsid w:val="00B22836"/>
    <w:rsid w:val="00B245AF"/>
    <w:rsid w:val="00B30A31"/>
    <w:rsid w:val="00B34D19"/>
    <w:rsid w:val="00B366FB"/>
    <w:rsid w:val="00B46438"/>
    <w:rsid w:val="00B70F77"/>
    <w:rsid w:val="00B7391D"/>
    <w:rsid w:val="00B82B5E"/>
    <w:rsid w:val="00B95621"/>
    <w:rsid w:val="00B96965"/>
    <w:rsid w:val="00BB4FA0"/>
    <w:rsid w:val="00BB75A0"/>
    <w:rsid w:val="00BC114C"/>
    <w:rsid w:val="00BC186B"/>
    <w:rsid w:val="00BC29C7"/>
    <w:rsid w:val="00BC66FF"/>
    <w:rsid w:val="00BC6D2B"/>
    <w:rsid w:val="00BD15DE"/>
    <w:rsid w:val="00BD4CDD"/>
    <w:rsid w:val="00BD727E"/>
    <w:rsid w:val="00BE7B6E"/>
    <w:rsid w:val="00C0083A"/>
    <w:rsid w:val="00C15F1F"/>
    <w:rsid w:val="00C178FD"/>
    <w:rsid w:val="00C24A4F"/>
    <w:rsid w:val="00C24D7A"/>
    <w:rsid w:val="00C26EB1"/>
    <w:rsid w:val="00C33B4F"/>
    <w:rsid w:val="00C372A4"/>
    <w:rsid w:val="00C41989"/>
    <w:rsid w:val="00C434EF"/>
    <w:rsid w:val="00C44A8B"/>
    <w:rsid w:val="00C469C9"/>
    <w:rsid w:val="00C5332F"/>
    <w:rsid w:val="00C53BB9"/>
    <w:rsid w:val="00C62760"/>
    <w:rsid w:val="00C62763"/>
    <w:rsid w:val="00C6760B"/>
    <w:rsid w:val="00C86D43"/>
    <w:rsid w:val="00C93E18"/>
    <w:rsid w:val="00CA14DF"/>
    <w:rsid w:val="00CC00B2"/>
    <w:rsid w:val="00CC3A77"/>
    <w:rsid w:val="00CC3D02"/>
    <w:rsid w:val="00CD4E82"/>
    <w:rsid w:val="00CD5C47"/>
    <w:rsid w:val="00CE0792"/>
    <w:rsid w:val="00CF2B33"/>
    <w:rsid w:val="00CF7924"/>
    <w:rsid w:val="00D01509"/>
    <w:rsid w:val="00D159A7"/>
    <w:rsid w:val="00D1615C"/>
    <w:rsid w:val="00D1641D"/>
    <w:rsid w:val="00D43F26"/>
    <w:rsid w:val="00D451FE"/>
    <w:rsid w:val="00D546CC"/>
    <w:rsid w:val="00D57ADB"/>
    <w:rsid w:val="00D60FA5"/>
    <w:rsid w:val="00D65877"/>
    <w:rsid w:val="00D81080"/>
    <w:rsid w:val="00D812FD"/>
    <w:rsid w:val="00D81968"/>
    <w:rsid w:val="00D90F40"/>
    <w:rsid w:val="00D9330E"/>
    <w:rsid w:val="00DA0F84"/>
    <w:rsid w:val="00DA62AC"/>
    <w:rsid w:val="00DB6DEA"/>
    <w:rsid w:val="00DC046D"/>
    <w:rsid w:val="00DD13D6"/>
    <w:rsid w:val="00DE1E93"/>
    <w:rsid w:val="00DF397A"/>
    <w:rsid w:val="00DF7444"/>
    <w:rsid w:val="00E0712A"/>
    <w:rsid w:val="00E1142F"/>
    <w:rsid w:val="00E1294E"/>
    <w:rsid w:val="00E17653"/>
    <w:rsid w:val="00E301D6"/>
    <w:rsid w:val="00E3789C"/>
    <w:rsid w:val="00E47E6E"/>
    <w:rsid w:val="00E61701"/>
    <w:rsid w:val="00E74B5A"/>
    <w:rsid w:val="00E917D8"/>
    <w:rsid w:val="00E91E54"/>
    <w:rsid w:val="00E95F1E"/>
    <w:rsid w:val="00EA5C0F"/>
    <w:rsid w:val="00EB50D6"/>
    <w:rsid w:val="00ED2C2C"/>
    <w:rsid w:val="00ED367C"/>
    <w:rsid w:val="00ED49A9"/>
    <w:rsid w:val="00EE4E76"/>
    <w:rsid w:val="00EF5625"/>
    <w:rsid w:val="00F00EA6"/>
    <w:rsid w:val="00F07147"/>
    <w:rsid w:val="00F1082F"/>
    <w:rsid w:val="00F208DD"/>
    <w:rsid w:val="00F229DA"/>
    <w:rsid w:val="00F3385E"/>
    <w:rsid w:val="00F36449"/>
    <w:rsid w:val="00F41746"/>
    <w:rsid w:val="00F5256D"/>
    <w:rsid w:val="00F54192"/>
    <w:rsid w:val="00F617D4"/>
    <w:rsid w:val="00F664EB"/>
    <w:rsid w:val="00F67679"/>
    <w:rsid w:val="00F81DB1"/>
    <w:rsid w:val="00F91182"/>
    <w:rsid w:val="00FA49DF"/>
    <w:rsid w:val="00FB2F57"/>
    <w:rsid w:val="00FC0ACE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CD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safu.hr/datastore/filestore/10/SAFU-Prirucnik-za-korisnike-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moja-uprava/hrvatski-branitelji/zaposljavanje/prednost-pri-zaposljavanju/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u.hr" TargetMode="Externa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s://strukturnifondov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4391-A2F0-42AD-990B-2F73E9F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Andrej Duić</cp:lastModifiedBy>
  <cp:revision>3</cp:revision>
  <cp:lastPrinted>2019-12-09T06:59:00Z</cp:lastPrinted>
  <dcterms:created xsi:type="dcterms:W3CDTF">2023-04-20T07:46:00Z</dcterms:created>
  <dcterms:modified xsi:type="dcterms:W3CDTF">2023-04-20T09:35:00Z</dcterms:modified>
</cp:coreProperties>
</file>